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E3" w:rsidRPr="00B971E3" w:rsidRDefault="00B971E3" w:rsidP="00B971E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114</w:t>
      </w: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學年度提供貴校實習名額</w:t>
      </w: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7</w:t>
      </w: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名，實習地點及期間如下：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-        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竹北門市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1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名：依學生需求決定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br/>
        <w:t>-        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西屯門市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1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名：依學生需求決定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br/>
        <w:t>-        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民雄門市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2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名：依學生需求決定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br/>
        <w:t>-        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嘉義門市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1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名：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114/06/30-114/10/31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br/>
        <w:t>-        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台南門市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2</w:t>
      </w:r>
      <w:r w:rsidRPr="00B971E3">
        <w:rPr>
          <w:rFonts w:ascii="Arial" w:eastAsia="新細明體" w:hAnsi="Arial" w:cs="Arial"/>
          <w:color w:val="CC0000"/>
          <w:kern w:val="0"/>
          <w:szCs w:val="24"/>
          <w:shd w:val="clear" w:color="auto" w:fill="FFFFFF"/>
        </w:rPr>
        <w:t>名：依學生需求決定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為維護實習品質，請安排民雄及台南門市學生的實習期間錯開，不可同時至同門市實習。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bookmarkStart w:id="0" w:name="_GoBack"/>
      <w:bookmarkEnd w:id="0"/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實習生甄選詳細內容請見以下，也麻煩您收到本信件後回覆，以確認是否有收到此信，謝謝！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</w:p>
    <w:p w:rsidR="00B971E3" w:rsidRPr="00B971E3" w:rsidRDefault="00B971E3" w:rsidP="00B971E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B971E3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博士助聽器實習甄選通知：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1.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書面審查：包含履歷、自傳、大一到大二成績單。並請學生在書面文件中聲明欲申請的實習門市。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2.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書面文件收件時間：即日起至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113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年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11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15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日止。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3.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上述應徵文件備妥後，請寄至</w:t>
      </w:r>
      <w:hyperlink r:id="rId4" w:tgtFrame="_blank" w:history="1">
        <w:r w:rsidRPr="00B971E3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yityeh@gmail.com</w:t>
        </w:r>
      </w:hyperlink>
      <w:r w:rsidRPr="00B971E3">
        <w:rPr>
          <w:rFonts w:ascii="Arial" w:eastAsia="新細明體" w:hAnsi="Arial" w:cs="Arial"/>
          <w:color w:val="222222"/>
          <w:kern w:val="0"/>
          <w:szCs w:val="24"/>
        </w:rPr>
        <w:t>，主旨註明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 xml:space="preserve"> [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學校名稱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 xml:space="preserve">]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姓名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-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實習生書面審查資料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4.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面試：通過書面審查者，將個別通知面試時間。面試以</w:t>
      </w:r>
      <w:r w:rsidRPr="00B971E3">
        <w:rPr>
          <w:rFonts w:ascii="Arial" w:eastAsia="新細明體" w:hAnsi="Arial" w:cs="Arial"/>
          <w:color w:val="CC0000"/>
          <w:kern w:val="0"/>
          <w:szCs w:val="24"/>
        </w:rPr>
        <w:t>網路視訊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方式進行，面試期間為以下時段擇期：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113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年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11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25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日至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113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年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12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6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日。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※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是否需要面試依門市督導及投遞人數為主，因此有些門市可能不需面試僅需書面審查，屆時會同時通知您及學生。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5.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結果公告：將於面試／書面審查後三天內通知學校。</w:t>
      </w:r>
    </w:p>
    <w:p w:rsidR="00B971E3" w:rsidRPr="00B971E3" w:rsidRDefault="00B971E3" w:rsidP="00B971E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B971E3" w:rsidRPr="00B971E3" w:rsidRDefault="00B971E3" w:rsidP="00B971E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B971E3">
        <w:rPr>
          <w:rFonts w:ascii="微軟正黑體" w:eastAsia="微軟正黑體" w:hAnsi="微軟正黑體" w:cs="微軟正黑體" w:hint="eastAsia"/>
          <w:b/>
          <w:bCs/>
          <w:color w:val="CC0000"/>
          <w:kern w:val="0"/>
          <w:sz w:val="27"/>
          <w:szCs w:val="27"/>
        </w:rPr>
        <w:t>※</w:t>
      </w:r>
      <w:r w:rsidRPr="00B971E3">
        <w:rPr>
          <w:rFonts w:ascii="Arial" w:eastAsia="新細明體" w:hAnsi="Arial" w:cs="Arial"/>
          <w:b/>
          <w:bCs/>
          <w:color w:val="CC0000"/>
          <w:kern w:val="0"/>
          <w:sz w:val="27"/>
          <w:szCs w:val="27"/>
        </w:rPr>
        <w:t>請特別注意</w:t>
      </w:r>
      <w:r w:rsidRPr="00B971E3">
        <w:rPr>
          <w:rFonts w:ascii="微軟正黑體" w:eastAsia="微軟正黑體" w:hAnsi="微軟正黑體" w:cs="微軟正黑體"/>
          <w:b/>
          <w:bCs/>
          <w:color w:val="CC0000"/>
          <w:kern w:val="0"/>
          <w:sz w:val="27"/>
          <w:szCs w:val="27"/>
        </w:rPr>
        <w:t>※</w:t>
      </w:r>
    </w:p>
    <w:p w:rsidR="00B971E3" w:rsidRPr="00B971E3" w:rsidRDefault="00B971E3" w:rsidP="00B971E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B971E3">
        <w:rPr>
          <w:rFonts w:ascii="Arial" w:eastAsia="新細明體" w:hAnsi="Arial" w:cs="Arial"/>
          <w:color w:val="222222"/>
          <w:kern w:val="0"/>
          <w:szCs w:val="24"/>
        </w:rPr>
        <w:t xml:space="preserve">1.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以下為實習除外條件：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-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學生本人現職或曾經在其他同業服務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  <w:t xml:space="preserve">-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曾有刑事犯罪記錄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若在實習期間發現有以上情事，可能直接終止實習。</w:t>
      </w:r>
      <w:r>
        <w:rPr>
          <w:rFonts w:ascii="Arial" w:eastAsia="新細明體" w:hAnsi="Arial" w:cs="Arial"/>
          <w:color w:val="222222"/>
          <w:kern w:val="0"/>
          <w:szCs w:val="24"/>
        </w:rPr>
        <w:br/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 xml:space="preserve">2. </w:t>
      </w:r>
      <w:r w:rsidRPr="00B971E3">
        <w:rPr>
          <w:rFonts w:ascii="Arial" w:eastAsia="新細明體" w:hAnsi="Arial" w:cs="Arial"/>
          <w:color w:val="222222"/>
          <w:kern w:val="0"/>
          <w:szCs w:val="24"/>
        </w:rPr>
        <w:t>學生若有親友在同業服務請主動說明，本公司會做初步的篩選及評估。</w:t>
      </w:r>
    </w:p>
    <w:p w:rsidR="00946F19" w:rsidRPr="00B971E3" w:rsidRDefault="00946F19"/>
    <w:sectPr w:rsidR="00946F19" w:rsidRPr="00B97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E3"/>
    <w:rsid w:val="00946F19"/>
    <w:rsid w:val="00B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D63B"/>
  <w15:chartTrackingRefBased/>
  <w15:docId w15:val="{9F78F864-A9B8-4E36-8601-B01F559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itye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2024-10-25T07:48:00Z</dcterms:created>
  <dcterms:modified xsi:type="dcterms:W3CDTF">2024-10-25T07:49:00Z</dcterms:modified>
</cp:coreProperties>
</file>